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B75944" w:rsidRPr="00005F68" w:rsidRDefault="0062070A"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Departamento de Comunicación Social</w:t>
      </w:r>
    </w:p>
    <w:p w:rsidR="00B75944" w:rsidRPr="00005F68" w:rsidRDefault="006F03C5" w:rsidP="00B75944">
      <w:pPr>
        <w:spacing w:after="0" w:line="240" w:lineRule="auto"/>
        <w:jc w:val="center"/>
        <w:rPr>
          <w:rFonts w:ascii="Arial" w:hAnsi="Arial" w:cs="Arial"/>
          <w:b/>
          <w:color w:val="2E74B5" w:themeColor="accent1" w:themeShade="BF"/>
          <w:sz w:val="28"/>
          <w:szCs w:val="28"/>
        </w:rPr>
      </w:pPr>
      <w:proofErr w:type="gramStart"/>
      <w:r>
        <w:rPr>
          <w:rFonts w:ascii="Arial" w:hAnsi="Arial" w:cs="Arial"/>
          <w:b/>
          <w:color w:val="2E74B5" w:themeColor="accent1" w:themeShade="BF"/>
          <w:sz w:val="28"/>
          <w:szCs w:val="28"/>
        </w:rPr>
        <w:t>del</w:t>
      </w:r>
      <w:proofErr w:type="gramEnd"/>
      <w:r>
        <w:rPr>
          <w:rFonts w:ascii="Arial" w:hAnsi="Arial" w:cs="Arial"/>
          <w:b/>
          <w:color w:val="2E74B5" w:themeColor="accent1" w:themeShade="BF"/>
          <w:sz w:val="28"/>
          <w:szCs w:val="28"/>
        </w:rPr>
        <w:t xml:space="preserve"> </w:t>
      </w:r>
      <w:r w:rsidR="00005F68">
        <w:rPr>
          <w:rFonts w:ascii="Arial" w:hAnsi="Arial" w:cs="Arial"/>
          <w:b/>
          <w:color w:val="2E74B5" w:themeColor="accent1" w:themeShade="BF"/>
          <w:sz w:val="28"/>
          <w:szCs w:val="28"/>
        </w:rPr>
        <w:t>Hospital Civil de Guadalajara</w:t>
      </w:r>
    </w:p>
    <w:p w:rsidR="00B75944" w:rsidRPr="00B75944" w:rsidRDefault="00B75944" w:rsidP="00B75944">
      <w:pPr>
        <w:ind w:right="49"/>
        <w:jc w:val="both"/>
        <w:rPr>
          <w:rFonts w:ascii="Arial" w:hAnsi="Arial" w:cs="Arial"/>
          <w:b/>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w:t>
      </w:r>
      <w:r w:rsidR="00C05B76">
        <w:rPr>
          <w:rFonts w:ascii="Arial" w:hAnsi="Arial" w:cs="Arial"/>
          <w:color w:val="000000"/>
          <w:sz w:val="24"/>
          <w:szCs w:val="24"/>
        </w:rPr>
        <w:t>cilio en Coronel Calderón 777, C</w:t>
      </w:r>
      <w:r w:rsidR="00B75944" w:rsidRPr="00B75944">
        <w:rPr>
          <w:rFonts w:ascii="Arial" w:hAnsi="Arial" w:cs="Arial"/>
          <w:color w:val="000000"/>
          <w:sz w:val="24"/>
          <w:szCs w:val="24"/>
        </w:rPr>
        <w:t xml:space="preserve">olonia El Retiro, Código Postal 44280, es la autoridad responsable del tratamiento de los datos personales que </w:t>
      </w:r>
      <w:r w:rsidR="0062070A">
        <w:rPr>
          <w:rFonts w:ascii="Arial" w:hAnsi="Arial" w:cs="Arial"/>
          <w:color w:val="000000"/>
          <w:sz w:val="24"/>
          <w:szCs w:val="24"/>
        </w:rPr>
        <w:t>se recaben en el</w:t>
      </w:r>
      <w:r w:rsidR="001802FF">
        <w:rPr>
          <w:rFonts w:ascii="Arial" w:hAnsi="Arial" w:cs="Arial"/>
          <w:color w:val="000000"/>
          <w:sz w:val="24"/>
          <w:szCs w:val="24"/>
        </w:rPr>
        <w:t xml:space="preserve"> </w:t>
      </w:r>
      <w:r w:rsidR="0062070A">
        <w:rPr>
          <w:rFonts w:ascii="Arial" w:hAnsi="Arial" w:cs="Arial"/>
          <w:color w:val="000000"/>
          <w:sz w:val="24"/>
          <w:szCs w:val="24"/>
        </w:rPr>
        <w:t xml:space="preserve">Departamento de Comunicación Social </w:t>
      </w:r>
      <w:r w:rsidR="00955536">
        <w:rPr>
          <w:rFonts w:ascii="Arial" w:hAnsi="Arial" w:cs="Arial"/>
          <w:color w:val="000000"/>
          <w:sz w:val="24"/>
          <w:szCs w:val="24"/>
        </w:rPr>
        <w:t>del</w:t>
      </w:r>
      <w:r w:rsidR="005C06AB">
        <w:rPr>
          <w:rFonts w:ascii="Arial" w:hAnsi="Arial" w:cs="Arial"/>
          <w:color w:val="000000"/>
          <w:sz w:val="24"/>
          <w:szCs w:val="24"/>
        </w:rPr>
        <w:t xml:space="preserve"> </w:t>
      </w:r>
      <w:r w:rsidR="00955536">
        <w:rPr>
          <w:rFonts w:ascii="Arial" w:hAnsi="Arial" w:cs="Arial"/>
          <w:color w:val="000000"/>
          <w:sz w:val="24"/>
          <w:szCs w:val="24"/>
        </w:rPr>
        <w:t>Hospital C</w:t>
      </w:r>
      <w:r w:rsidR="005C06AB">
        <w:rPr>
          <w:rFonts w:ascii="Arial" w:hAnsi="Arial" w:cs="Arial"/>
          <w:color w:val="000000"/>
          <w:sz w:val="24"/>
          <w:szCs w:val="24"/>
        </w:rPr>
        <w:t xml:space="preserve">ivil de </w:t>
      </w:r>
      <w:r w:rsidR="00955536">
        <w:rPr>
          <w:rFonts w:ascii="Arial" w:hAnsi="Arial" w:cs="Arial"/>
          <w:color w:val="000000"/>
          <w:sz w:val="24"/>
          <w:szCs w:val="24"/>
        </w:rPr>
        <w:t>Guadalajara,</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62070A" w:rsidP="00B75944">
      <w:pPr>
        <w:spacing w:after="240" w:line="240" w:lineRule="auto"/>
        <w:ind w:right="49"/>
        <w:jc w:val="both"/>
        <w:rPr>
          <w:rFonts w:ascii="Arial" w:hAnsi="Arial" w:cs="Arial"/>
          <w:color w:val="FF0000"/>
          <w:sz w:val="24"/>
          <w:szCs w:val="24"/>
          <w:shd w:val="clear" w:color="auto" w:fill="FFFFFF"/>
        </w:rPr>
      </w:pPr>
      <w:r>
        <w:rPr>
          <w:rFonts w:ascii="Arial" w:hAnsi="Arial" w:cs="Arial"/>
          <w:sz w:val="24"/>
          <w:szCs w:val="24"/>
        </w:rPr>
        <w:t>El</w:t>
      </w:r>
      <w:r w:rsidR="00B75944" w:rsidRPr="00B75944">
        <w:rPr>
          <w:rFonts w:ascii="Arial" w:hAnsi="Arial" w:cs="Arial"/>
          <w:sz w:val="24"/>
          <w:szCs w:val="24"/>
        </w:rPr>
        <w:t xml:space="preserve"> </w:t>
      </w:r>
      <w:r>
        <w:rPr>
          <w:rFonts w:ascii="Arial" w:hAnsi="Arial" w:cs="Arial"/>
          <w:color w:val="000000"/>
          <w:sz w:val="24"/>
          <w:szCs w:val="24"/>
        </w:rPr>
        <w:t xml:space="preserve">Departamento de Comunicación Social </w:t>
      </w:r>
      <w:r w:rsidR="00955536">
        <w:rPr>
          <w:rFonts w:ascii="Arial" w:hAnsi="Arial" w:cs="Arial"/>
          <w:color w:val="000000"/>
          <w:sz w:val="24"/>
          <w:szCs w:val="24"/>
        </w:rPr>
        <w:t>del Hospital Civil de Guadalajara</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B75944">
        <w:rPr>
          <w:rFonts w:ascii="Arial" w:eastAsia="Times New Roman" w:hAnsi="Arial" w:cs="Arial"/>
          <w:color w:val="202124"/>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C0585B" w:rsidRDefault="00B75944" w:rsidP="00B75944">
      <w:pPr>
        <w:spacing w:after="0"/>
        <w:ind w:right="49"/>
        <w:jc w:val="both"/>
        <w:rPr>
          <w:rFonts w:ascii="Arial" w:hAnsi="Arial" w:cs="Arial"/>
          <w:b/>
          <w:sz w:val="28"/>
          <w:szCs w:val="28"/>
        </w:rPr>
      </w:pPr>
      <w:r w:rsidRPr="00C0585B">
        <w:rPr>
          <w:rFonts w:ascii="Arial" w:hAnsi="Arial" w:cs="Arial"/>
          <w:b/>
          <w:sz w:val="28"/>
          <w:szCs w:val="28"/>
        </w:rPr>
        <w:t>Datos personales que se recaban:</w:t>
      </w:r>
    </w:p>
    <w:p w:rsidR="00955536" w:rsidRPr="00C0585B" w:rsidRDefault="00955536" w:rsidP="00955536">
      <w:pPr>
        <w:spacing w:line="240" w:lineRule="auto"/>
        <w:ind w:right="-43"/>
        <w:jc w:val="center"/>
        <w:rPr>
          <w:rFonts w:ascii="Arial" w:hAnsi="Arial" w:cs="Arial"/>
          <w:sz w:val="24"/>
          <w:szCs w:val="24"/>
        </w:rPr>
      </w:pPr>
      <w:r w:rsidRPr="00C0585B">
        <w:rPr>
          <w:rFonts w:ascii="Arial" w:hAnsi="Arial" w:cs="Arial"/>
          <w:sz w:val="24"/>
          <w:szCs w:val="24"/>
        </w:rPr>
        <w:t>Datos personales:</w:t>
      </w:r>
    </w:p>
    <w:p w:rsidR="00B75944" w:rsidRDefault="00955536" w:rsidP="00C0585B">
      <w:pPr>
        <w:spacing w:line="240" w:lineRule="auto"/>
        <w:ind w:right="-43"/>
        <w:jc w:val="both"/>
        <w:rPr>
          <w:rFonts w:ascii="Arial" w:hAnsi="Arial" w:cs="Arial"/>
          <w:b/>
        </w:rPr>
      </w:pPr>
      <w:r w:rsidRPr="00C0585B">
        <w:rPr>
          <w:rFonts w:ascii="Arial" w:hAnsi="Arial" w:cs="Arial"/>
          <w:b/>
        </w:rPr>
        <w:t xml:space="preserve">De Identificación </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Nombre Completo</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Teléfono particular</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Teléfono celular</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Firma autógrafa</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lastRenderedPageBreak/>
        <w:t>Nacionalidad</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Edad</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Nombres de familiares</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Nombres de dependientes</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Fotografía</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 xml:space="preserve">Acta de nacimiento </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Número de pasaporte</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Número de licencia para conducir</w:t>
      </w:r>
    </w:p>
    <w:p w:rsid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Clave de elector</w:t>
      </w:r>
    </w:p>
    <w:p w:rsidR="00491CCF" w:rsidRDefault="00491CCF" w:rsidP="00C0585B">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Nombres de familiares y/o beneficiarios</w:t>
      </w:r>
    </w:p>
    <w:p w:rsidR="00491CCF" w:rsidRDefault="00491CCF" w:rsidP="00491CCF">
      <w:pPr>
        <w:spacing w:line="240" w:lineRule="auto"/>
        <w:ind w:right="-43"/>
        <w:rPr>
          <w:rFonts w:ascii="Arial" w:hAnsi="Arial" w:cs="Arial"/>
          <w:b/>
        </w:rPr>
      </w:pPr>
      <w:r w:rsidRPr="00666104">
        <w:rPr>
          <w:rFonts w:ascii="Arial" w:hAnsi="Arial" w:cs="Arial"/>
          <w:b/>
        </w:rPr>
        <w:t>Datos Laborales</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Cargo</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Domicilio de trabajo</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Correo electrónico Institucional</w:t>
      </w:r>
    </w:p>
    <w:p w:rsid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Teléfono institucional</w:t>
      </w:r>
    </w:p>
    <w:p w:rsidR="00C0585B" w:rsidRPr="00C0585B" w:rsidRDefault="00C0585B" w:rsidP="00C0585B">
      <w:pPr>
        <w:spacing w:line="240" w:lineRule="auto"/>
        <w:ind w:right="-43"/>
        <w:jc w:val="center"/>
        <w:rPr>
          <w:rFonts w:ascii="Arial" w:hAnsi="Arial" w:cs="Arial"/>
          <w:sz w:val="24"/>
          <w:szCs w:val="24"/>
        </w:rPr>
      </w:pPr>
      <w:r w:rsidRPr="00C0585B">
        <w:rPr>
          <w:rFonts w:ascii="Arial" w:hAnsi="Arial" w:cs="Arial"/>
          <w:sz w:val="24"/>
          <w:szCs w:val="24"/>
        </w:rPr>
        <w:t xml:space="preserve">Datos </w:t>
      </w:r>
      <w:r>
        <w:rPr>
          <w:rFonts w:ascii="Arial" w:hAnsi="Arial" w:cs="Arial"/>
          <w:sz w:val="24"/>
          <w:szCs w:val="24"/>
        </w:rPr>
        <w:t>sensibles:</w:t>
      </w:r>
    </w:p>
    <w:p w:rsidR="00C0585B" w:rsidRPr="00C0585B" w:rsidRDefault="00C0585B" w:rsidP="00C0585B">
      <w:pPr>
        <w:spacing w:line="240" w:lineRule="auto"/>
        <w:ind w:right="-43"/>
        <w:jc w:val="both"/>
        <w:rPr>
          <w:rFonts w:ascii="Arial" w:hAnsi="Arial" w:cs="Arial"/>
          <w:b/>
        </w:rPr>
      </w:pPr>
      <w:r w:rsidRPr="00C0585B">
        <w:rPr>
          <w:rFonts w:ascii="Arial" w:hAnsi="Arial" w:cs="Arial"/>
          <w:b/>
        </w:rPr>
        <w:t>Datos de Salud</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Estado de salud</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 xml:space="preserve">Padecimiento </w:t>
      </w:r>
    </w:p>
    <w:p w:rsid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Servicio que lo atiende</w:t>
      </w:r>
    </w:p>
    <w:p w:rsidR="00491CCF" w:rsidRPr="00C0585B"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Número de registro hospitalario</w:t>
      </w:r>
    </w:p>
    <w:p w:rsidR="00C0585B" w:rsidRDefault="00C0585B" w:rsidP="00C0585B">
      <w:pPr>
        <w:spacing w:line="240" w:lineRule="auto"/>
        <w:ind w:right="-43"/>
        <w:jc w:val="both"/>
        <w:rPr>
          <w:rFonts w:ascii="Arial" w:hAnsi="Arial" w:cs="Arial"/>
          <w:b/>
        </w:rPr>
      </w:pPr>
      <w:r w:rsidRPr="001D53B8">
        <w:rPr>
          <w:rFonts w:ascii="Arial" w:hAnsi="Arial" w:cs="Arial"/>
          <w:b/>
        </w:rPr>
        <w:t>Características personales</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Tipo de sangre</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 xml:space="preserve">Plaquetas </w:t>
      </w:r>
    </w:p>
    <w:p w:rsidR="00491CCF" w:rsidRPr="00491CCF" w:rsidRDefault="00C0585B" w:rsidP="00491CCF">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Biométricos (huella digital y reconocimiento facial)</w:t>
      </w:r>
    </w:p>
    <w:p w:rsidR="00491CCF" w:rsidRDefault="00491CCF" w:rsidP="00C0585B">
      <w:pPr>
        <w:spacing w:line="240" w:lineRule="auto"/>
        <w:ind w:right="-43"/>
        <w:jc w:val="both"/>
        <w:rPr>
          <w:rFonts w:ascii="Arial" w:hAnsi="Arial" w:cs="Arial"/>
          <w:b/>
        </w:rPr>
      </w:pPr>
      <w:r w:rsidRPr="00491CCF">
        <w:rPr>
          <w:rFonts w:ascii="Arial" w:hAnsi="Arial" w:cs="Arial"/>
          <w:b/>
        </w:rPr>
        <w:t xml:space="preserve">Características Físicas </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Color de piel</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Color de cabello</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Señas particulares</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Estatura</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Peso</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Complexión</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Cicatrices</w:t>
      </w:r>
    </w:p>
    <w:p w:rsid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Tatuaje/es</w:t>
      </w:r>
    </w:p>
    <w:p w:rsidR="00491CCF" w:rsidRDefault="00491CCF" w:rsidP="00491CCF">
      <w:pPr>
        <w:spacing w:line="240" w:lineRule="auto"/>
        <w:ind w:right="-43"/>
        <w:jc w:val="both"/>
        <w:rPr>
          <w:rFonts w:ascii="Arial" w:hAnsi="Arial" w:cs="Arial"/>
          <w:b/>
        </w:rPr>
      </w:pPr>
      <w:r w:rsidRPr="0087781B">
        <w:rPr>
          <w:rFonts w:ascii="Arial" w:hAnsi="Arial" w:cs="Arial"/>
          <w:b/>
        </w:rPr>
        <w:t>Datos de Origen</w:t>
      </w:r>
    </w:p>
    <w:p w:rsidR="00491CCF" w:rsidRPr="00491CCF" w:rsidRDefault="00491CCF" w:rsidP="00491CCF">
      <w:pPr>
        <w:pStyle w:val="Prrafodelista"/>
        <w:numPr>
          <w:ilvl w:val="0"/>
          <w:numId w:val="9"/>
        </w:numPr>
        <w:spacing w:line="240" w:lineRule="auto"/>
        <w:ind w:right="-43"/>
        <w:jc w:val="both"/>
        <w:rPr>
          <w:rFonts w:ascii="Arial" w:hAnsi="Arial" w:cs="Arial"/>
          <w:b/>
          <w:sz w:val="24"/>
          <w:szCs w:val="24"/>
        </w:rPr>
      </w:pPr>
      <w:r w:rsidRPr="00491CCF">
        <w:rPr>
          <w:rFonts w:ascii="Arial" w:hAnsi="Arial" w:cs="Arial"/>
          <w:sz w:val="24"/>
          <w:szCs w:val="24"/>
        </w:rPr>
        <w:t>Origen étnico</w:t>
      </w:r>
    </w:p>
    <w:p w:rsidR="00C0585B" w:rsidRDefault="00C0585B" w:rsidP="00C0585B">
      <w:pPr>
        <w:spacing w:line="240" w:lineRule="auto"/>
        <w:ind w:right="-43"/>
        <w:jc w:val="both"/>
        <w:rPr>
          <w:rFonts w:ascii="Arial" w:hAnsi="Arial" w:cs="Arial"/>
          <w:b/>
        </w:rPr>
      </w:pPr>
      <w:r w:rsidRPr="001D53B8">
        <w:rPr>
          <w:rFonts w:ascii="Arial" w:hAnsi="Arial" w:cs="Arial"/>
          <w:b/>
        </w:rPr>
        <w:lastRenderedPageBreak/>
        <w:t>Tránsitos y movimientos migratorios</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 xml:space="preserve">Información relativa al tránsito de las personas dentro y fuera del país </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Inf</w:t>
      </w:r>
      <w:bookmarkStart w:id="0" w:name="_GoBack"/>
      <w:bookmarkEnd w:id="0"/>
      <w:r w:rsidRPr="00C0585B">
        <w:rPr>
          <w:rFonts w:ascii="Arial" w:hAnsi="Arial" w:cs="Arial"/>
          <w:sz w:val="24"/>
          <w:szCs w:val="24"/>
        </w:rPr>
        <w:t>ormación migratoria de las personas</w:t>
      </w:r>
    </w:p>
    <w:p w:rsidR="00C0585B" w:rsidRDefault="00B75944" w:rsidP="00B75944">
      <w:pPr>
        <w:spacing w:after="0" w:line="240" w:lineRule="auto"/>
        <w:ind w:right="49"/>
        <w:jc w:val="both"/>
        <w:rPr>
          <w:rFonts w:ascii="Arial" w:hAnsi="Arial" w:cs="Arial"/>
          <w:color w:val="000000" w:themeColor="text1"/>
          <w:sz w:val="24"/>
          <w:szCs w:val="24"/>
        </w:rPr>
      </w:pPr>
      <w:r w:rsidRPr="00B75944">
        <w:rPr>
          <w:rFonts w:ascii="Arial" w:hAnsi="Arial" w:cs="Arial"/>
          <w:color w:val="000000" w:themeColor="text1"/>
          <w:sz w:val="24"/>
          <w:szCs w:val="24"/>
        </w:rPr>
        <w:t>Los datos personales anteriormente referidos se recaban de manera</w:t>
      </w:r>
      <w:r w:rsidR="00C0585B">
        <w:rPr>
          <w:rFonts w:ascii="Arial" w:hAnsi="Arial" w:cs="Arial"/>
          <w:color w:val="000000" w:themeColor="text1"/>
          <w:sz w:val="24"/>
          <w:szCs w:val="24"/>
        </w:rPr>
        <w:t>:</w:t>
      </w:r>
    </w:p>
    <w:p w:rsidR="00C0585B" w:rsidRDefault="00C0585B" w:rsidP="00B75944">
      <w:pPr>
        <w:spacing w:after="0" w:line="240" w:lineRule="auto"/>
        <w:ind w:right="49"/>
        <w:jc w:val="both"/>
        <w:rPr>
          <w:rFonts w:ascii="Arial" w:hAnsi="Arial" w:cs="Arial"/>
          <w:color w:val="000000" w:themeColor="text1"/>
          <w:sz w:val="24"/>
          <w:szCs w:val="24"/>
        </w:rPr>
      </w:pPr>
    </w:p>
    <w:p w:rsidR="00C0585B" w:rsidRPr="00C0585B" w:rsidRDefault="00B75944" w:rsidP="00C0585B">
      <w:pPr>
        <w:pStyle w:val="Prrafodelista"/>
        <w:numPr>
          <w:ilvl w:val="0"/>
          <w:numId w:val="8"/>
        </w:numPr>
        <w:spacing w:line="240" w:lineRule="auto"/>
        <w:ind w:right="-43"/>
        <w:jc w:val="both"/>
        <w:rPr>
          <w:rFonts w:ascii="Arial" w:hAnsi="Arial" w:cs="Arial"/>
          <w:sz w:val="24"/>
          <w:szCs w:val="24"/>
        </w:rPr>
      </w:pPr>
      <w:r w:rsidRPr="00B75944">
        <w:rPr>
          <w:rFonts w:ascii="Arial" w:hAnsi="Arial" w:cs="Arial"/>
          <w:color w:val="000000" w:themeColor="text1"/>
          <w:sz w:val="24"/>
          <w:szCs w:val="24"/>
        </w:rPr>
        <w:t xml:space="preserve"> </w:t>
      </w:r>
      <w:r w:rsidR="00C0585B" w:rsidRPr="00C0585B">
        <w:rPr>
          <w:rFonts w:ascii="Arial" w:hAnsi="Arial" w:cs="Arial"/>
          <w:sz w:val="24"/>
          <w:szCs w:val="24"/>
        </w:rPr>
        <w:t xml:space="preserve">Personalmente </w:t>
      </w:r>
    </w:p>
    <w:p w:rsidR="00B75944" w:rsidRDefault="00C0585B" w:rsidP="00C0585B">
      <w:pPr>
        <w:pStyle w:val="Prrafodelista"/>
        <w:numPr>
          <w:ilvl w:val="0"/>
          <w:numId w:val="8"/>
        </w:numPr>
        <w:spacing w:line="240" w:lineRule="auto"/>
        <w:ind w:right="-43"/>
        <w:jc w:val="both"/>
        <w:rPr>
          <w:rFonts w:ascii="Arial" w:hAnsi="Arial" w:cs="Arial"/>
          <w:sz w:val="24"/>
          <w:szCs w:val="24"/>
        </w:rPr>
      </w:pPr>
      <w:r>
        <w:rPr>
          <w:rFonts w:ascii="Arial" w:hAnsi="Arial" w:cs="Arial"/>
          <w:sz w:val="24"/>
          <w:szCs w:val="24"/>
        </w:rPr>
        <w:t xml:space="preserve"> </w:t>
      </w:r>
      <w:r w:rsidRPr="00C0585B">
        <w:rPr>
          <w:rFonts w:ascii="Arial" w:hAnsi="Arial" w:cs="Arial"/>
          <w:sz w:val="24"/>
          <w:szCs w:val="24"/>
        </w:rPr>
        <w:t>Formato</w:t>
      </w:r>
    </w:p>
    <w:p w:rsidR="003445AD" w:rsidRPr="003445AD" w:rsidRDefault="003445AD" w:rsidP="003445AD">
      <w:pPr>
        <w:pStyle w:val="Prrafodelista"/>
        <w:numPr>
          <w:ilvl w:val="0"/>
          <w:numId w:val="8"/>
        </w:numPr>
        <w:spacing w:line="240" w:lineRule="auto"/>
        <w:ind w:right="-43"/>
        <w:jc w:val="both"/>
        <w:rPr>
          <w:rFonts w:ascii="Arial" w:hAnsi="Arial" w:cs="Arial"/>
          <w:sz w:val="24"/>
          <w:szCs w:val="24"/>
        </w:rPr>
      </w:pPr>
      <w:r>
        <w:rPr>
          <w:rFonts w:ascii="Arial" w:hAnsi="Arial" w:cs="Arial"/>
          <w:sz w:val="24"/>
          <w:szCs w:val="24"/>
        </w:rPr>
        <w:t xml:space="preserve"> </w:t>
      </w:r>
      <w:r w:rsidR="00C0585B" w:rsidRPr="00C0585B">
        <w:rPr>
          <w:rFonts w:ascii="Arial" w:hAnsi="Arial" w:cs="Arial"/>
          <w:sz w:val="24"/>
          <w:szCs w:val="24"/>
        </w:rPr>
        <w:t>Vía telefónica</w:t>
      </w: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66446F" w:rsidRDefault="00B75944" w:rsidP="00B75944">
      <w:pPr>
        <w:spacing w:after="240"/>
        <w:ind w:right="49"/>
        <w:jc w:val="both"/>
        <w:rPr>
          <w:rFonts w:ascii="Arial" w:hAnsi="Arial" w:cs="Arial"/>
          <w:sz w:val="24"/>
          <w:szCs w:val="24"/>
        </w:rPr>
      </w:pPr>
      <w:r w:rsidRPr="0066446F">
        <w:rPr>
          <w:rFonts w:ascii="Arial" w:hAnsi="Arial" w:cs="Arial"/>
          <w:sz w:val="24"/>
          <w:szCs w:val="24"/>
        </w:rPr>
        <w:t>Los datos personales que se recaban serán tratados para:</w:t>
      </w:r>
    </w:p>
    <w:p w:rsidR="00B743DA" w:rsidRDefault="00C0585B" w:rsidP="00C0585B">
      <w:pPr>
        <w:pStyle w:val="Prrafodelista"/>
        <w:numPr>
          <w:ilvl w:val="0"/>
          <w:numId w:val="7"/>
        </w:numPr>
        <w:spacing w:after="0" w:line="240" w:lineRule="auto"/>
        <w:ind w:right="49"/>
        <w:jc w:val="both"/>
        <w:rPr>
          <w:rFonts w:ascii="Arial" w:hAnsi="Arial" w:cs="Arial"/>
          <w:sz w:val="24"/>
          <w:szCs w:val="24"/>
        </w:rPr>
      </w:pPr>
      <w:r w:rsidRPr="00C0585B">
        <w:rPr>
          <w:rFonts w:ascii="Arial" w:hAnsi="Arial" w:cs="Arial"/>
          <w:sz w:val="24"/>
          <w:szCs w:val="24"/>
        </w:rPr>
        <w:t>Brindar el servicio social a los pacientes que solicitan apoyo de donación de sangre y/o plaquetas, económico o en especie) mediante la difusión de sus datos personales en medio de comunicación y redes sociales, previo requerimiento ya sea del titular de la información o padre o tutor.</w:t>
      </w:r>
    </w:p>
    <w:p w:rsidR="00C0585B" w:rsidRDefault="00C0585B" w:rsidP="00C0585B">
      <w:pPr>
        <w:pStyle w:val="Prrafodelista"/>
        <w:spacing w:after="0" w:line="240" w:lineRule="auto"/>
        <w:ind w:right="49"/>
        <w:jc w:val="both"/>
        <w:rPr>
          <w:rFonts w:ascii="Arial" w:hAnsi="Arial" w:cs="Arial"/>
          <w:sz w:val="24"/>
          <w:szCs w:val="24"/>
        </w:rPr>
      </w:pPr>
    </w:p>
    <w:p w:rsidR="00C0585B" w:rsidRPr="00C0585B" w:rsidRDefault="00C0585B" w:rsidP="00C0585B">
      <w:pPr>
        <w:pStyle w:val="Prrafodelista"/>
        <w:numPr>
          <w:ilvl w:val="0"/>
          <w:numId w:val="7"/>
        </w:numPr>
        <w:spacing w:after="0" w:line="240" w:lineRule="auto"/>
        <w:ind w:right="49"/>
        <w:jc w:val="both"/>
        <w:rPr>
          <w:rFonts w:ascii="Arial" w:hAnsi="Arial" w:cs="Arial"/>
          <w:sz w:val="24"/>
          <w:szCs w:val="24"/>
        </w:rPr>
      </w:pPr>
      <w:r w:rsidRPr="00C0585B">
        <w:rPr>
          <w:rFonts w:ascii="Arial" w:hAnsi="Arial" w:cs="Arial"/>
          <w:sz w:val="24"/>
          <w:szCs w:val="24"/>
        </w:rPr>
        <w:t>Mantener comunicación y proporcionar información a la comunidad hospitalaria, con relación a las actividades que lleva a cabo el Hospital Civil de Guadalajara.</w:t>
      </w:r>
    </w:p>
    <w:p w:rsidR="00C0585B" w:rsidRPr="00C0585B" w:rsidRDefault="00C0585B" w:rsidP="00C0585B">
      <w:pPr>
        <w:pStyle w:val="Prrafodelista"/>
        <w:rPr>
          <w:rFonts w:ascii="Arial" w:hAnsi="Arial" w:cs="Arial"/>
          <w:sz w:val="24"/>
          <w:szCs w:val="24"/>
        </w:rPr>
      </w:pPr>
    </w:p>
    <w:p w:rsidR="00C0585B" w:rsidRPr="00C0585B" w:rsidRDefault="00C0585B" w:rsidP="00C0585B">
      <w:pPr>
        <w:pStyle w:val="Prrafodelista"/>
        <w:numPr>
          <w:ilvl w:val="0"/>
          <w:numId w:val="7"/>
        </w:numPr>
        <w:spacing w:after="0" w:line="240" w:lineRule="auto"/>
        <w:ind w:right="49"/>
        <w:jc w:val="both"/>
        <w:rPr>
          <w:rFonts w:ascii="Arial" w:hAnsi="Arial" w:cs="Arial"/>
          <w:sz w:val="24"/>
          <w:szCs w:val="24"/>
        </w:rPr>
      </w:pPr>
      <w:r w:rsidRPr="005B0716">
        <w:rPr>
          <w:rFonts w:ascii="Arial" w:hAnsi="Arial" w:cs="Arial"/>
          <w:sz w:val="24"/>
          <w:szCs w:val="24"/>
        </w:rPr>
        <w:t>Control interno y resguardo de los datos personales de pacientes del HCG o sus familiares, que autorizan la difusión de sus datos personales en los diferentes medios de comunicación, con la finalidad de obtener algún beneficio, ya sea obtener donadores de sangre, conseguir apoyo en su tratamiento médico, dar testimonio de su estado de salud o difundir su imagen en alguna campaña del HCG.</w:t>
      </w:r>
    </w:p>
    <w:p w:rsidR="00C0585B" w:rsidRPr="00B75944" w:rsidRDefault="00C0585B" w:rsidP="00B75944">
      <w:pPr>
        <w:spacing w:after="0" w:line="240" w:lineRule="auto"/>
        <w:ind w:right="49"/>
        <w:jc w:val="both"/>
        <w:rPr>
          <w:rFonts w:ascii="Arial" w:hAnsi="Arial" w:cs="Arial"/>
          <w:b/>
          <w:sz w:val="28"/>
          <w:szCs w:val="28"/>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66446F" w:rsidRDefault="0066446F" w:rsidP="0066446F">
      <w:pPr>
        <w:spacing w:after="0" w:line="240" w:lineRule="auto"/>
        <w:ind w:right="49"/>
        <w:jc w:val="both"/>
        <w:rPr>
          <w:rFonts w:ascii="Arial" w:hAnsi="Arial" w:cs="Arial"/>
          <w:color w:val="000000" w:themeColor="text1"/>
          <w:sz w:val="24"/>
          <w:szCs w:val="24"/>
        </w:rPr>
      </w:pPr>
    </w:p>
    <w:p w:rsidR="0066446F" w:rsidRPr="00194F39" w:rsidRDefault="00C05B76" w:rsidP="00C05B76">
      <w:pPr>
        <w:jc w:val="both"/>
        <w:rPr>
          <w:rFonts w:ascii="Arial" w:hAnsi="Arial" w:cs="Arial"/>
          <w:sz w:val="24"/>
          <w:szCs w:val="24"/>
        </w:rPr>
      </w:pPr>
      <w:r w:rsidRPr="00C05B76">
        <w:rPr>
          <w:rFonts w:ascii="Arial" w:hAnsi="Arial" w:cs="Arial"/>
          <w:sz w:val="24"/>
          <w:szCs w:val="24"/>
        </w:rPr>
        <w:t>El</w:t>
      </w:r>
      <w:r w:rsidR="0066446F" w:rsidRPr="00C05B76">
        <w:rPr>
          <w:rFonts w:ascii="Arial" w:hAnsi="Arial" w:cs="Arial"/>
          <w:sz w:val="24"/>
          <w:szCs w:val="24"/>
        </w:rPr>
        <w:t xml:space="preserve"> </w:t>
      </w:r>
      <w:r w:rsidR="0062070A" w:rsidRPr="00C05B76">
        <w:rPr>
          <w:rFonts w:ascii="Arial" w:hAnsi="Arial" w:cs="Arial"/>
          <w:color w:val="000000"/>
          <w:sz w:val="24"/>
          <w:szCs w:val="24"/>
        </w:rPr>
        <w:t xml:space="preserve">Departamento de Comunicación Social </w:t>
      </w:r>
      <w:r w:rsidR="0066446F" w:rsidRPr="00C05B76">
        <w:rPr>
          <w:rFonts w:ascii="Arial" w:hAnsi="Arial" w:cs="Arial"/>
          <w:color w:val="000000"/>
          <w:sz w:val="24"/>
          <w:szCs w:val="24"/>
        </w:rPr>
        <w:t>del Hospital Civil de Guadalajara</w:t>
      </w:r>
      <w:r w:rsidR="0066446F" w:rsidRPr="00C05B76">
        <w:rPr>
          <w:rFonts w:ascii="Arial" w:hAnsi="Arial" w:cs="Arial"/>
          <w:sz w:val="24"/>
          <w:szCs w:val="24"/>
        </w:rPr>
        <w:t xml:space="preserve"> lleva </w:t>
      </w:r>
      <w:r w:rsidR="0066446F" w:rsidRPr="00C05B76">
        <w:rPr>
          <w:rFonts w:ascii="Arial" w:hAnsi="Arial" w:cs="Arial"/>
          <w:color w:val="000000" w:themeColor="text1"/>
          <w:sz w:val="24"/>
          <w:szCs w:val="24"/>
        </w:rPr>
        <w:t>a cabo transferencias de</w:t>
      </w:r>
      <w:r w:rsidR="0066446F" w:rsidRPr="00C05B76">
        <w:rPr>
          <w:rFonts w:ascii="Arial" w:hAnsi="Arial" w:cs="Arial"/>
          <w:b/>
          <w:color w:val="000000" w:themeColor="text1"/>
          <w:sz w:val="24"/>
          <w:szCs w:val="24"/>
        </w:rPr>
        <w:t xml:space="preserve"> </w:t>
      </w:r>
      <w:r w:rsidR="0066446F" w:rsidRPr="00C05B76">
        <w:rPr>
          <w:rFonts w:ascii="Arial" w:hAnsi="Arial" w:cs="Arial"/>
          <w:color w:val="000000" w:themeColor="text1"/>
          <w:sz w:val="24"/>
          <w:szCs w:val="24"/>
        </w:rPr>
        <w:t>datos personales</w:t>
      </w:r>
      <w:r>
        <w:rPr>
          <w:rFonts w:ascii="Arial" w:hAnsi="Arial" w:cs="Arial"/>
          <w:color w:val="000000" w:themeColor="text1"/>
          <w:sz w:val="24"/>
          <w:szCs w:val="24"/>
        </w:rPr>
        <w:t xml:space="preserve"> a</w:t>
      </w:r>
      <w:r w:rsidRPr="00C05B76">
        <w:rPr>
          <w:rFonts w:ascii="Arial" w:hAnsi="Arial" w:cs="Arial"/>
          <w:sz w:val="24"/>
          <w:szCs w:val="24"/>
        </w:rPr>
        <w:t xml:space="preserve"> los diferentes medios de comunicación para la difusión de</w:t>
      </w:r>
      <w:r>
        <w:rPr>
          <w:rFonts w:ascii="Arial" w:hAnsi="Arial" w:cs="Arial"/>
          <w:sz w:val="24"/>
          <w:szCs w:val="24"/>
        </w:rPr>
        <w:t xml:space="preserve">l requerimiento de apoyo en </w:t>
      </w:r>
      <w:r w:rsidR="004F036F">
        <w:rPr>
          <w:rFonts w:ascii="Arial" w:hAnsi="Arial" w:cs="Arial"/>
          <w:sz w:val="24"/>
          <w:szCs w:val="24"/>
        </w:rPr>
        <w:t xml:space="preserve">la </w:t>
      </w:r>
      <w:r>
        <w:rPr>
          <w:rFonts w:ascii="Arial" w:hAnsi="Arial" w:cs="Arial"/>
          <w:sz w:val="24"/>
          <w:szCs w:val="24"/>
        </w:rPr>
        <w:t>solicitud de</w:t>
      </w:r>
      <w:r w:rsidRPr="00C05B76">
        <w:rPr>
          <w:rFonts w:ascii="Arial" w:hAnsi="Arial" w:cs="Arial"/>
          <w:sz w:val="24"/>
          <w:szCs w:val="24"/>
        </w:rPr>
        <w:t xml:space="preserve"> Audiovisuales</w:t>
      </w:r>
      <w:r w:rsidRPr="00C05B76">
        <w:rPr>
          <w:rFonts w:ascii="Arial" w:hAnsi="Arial" w:cs="Arial"/>
          <w:sz w:val="24"/>
          <w:szCs w:val="24"/>
        </w:rPr>
        <w:t xml:space="preserve">, </w:t>
      </w:r>
      <w:r>
        <w:rPr>
          <w:rFonts w:ascii="Arial" w:hAnsi="Arial" w:cs="Arial"/>
          <w:sz w:val="24"/>
          <w:szCs w:val="24"/>
        </w:rPr>
        <w:t>Radiofónicos, Impresos</w:t>
      </w:r>
      <w:r w:rsidR="0066446F" w:rsidRPr="00C05B76">
        <w:rPr>
          <w:rFonts w:ascii="Arial" w:hAnsi="Arial" w:cs="Arial"/>
          <w:color w:val="000000" w:themeColor="text1"/>
          <w:sz w:val="24"/>
          <w:szCs w:val="24"/>
        </w:rPr>
        <w:t xml:space="preserve">, sin embardo puede atender los </w:t>
      </w:r>
      <w:r w:rsidR="0066446F" w:rsidRPr="004F036F">
        <w:rPr>
          <w:rFonts w:ascii="Arial" w:hAnsi="Arial" w:cs="Arial"/>
          <w:color w:val="000000" w:themeColor="text1"/>
          <w:sz w:val="24"/>
          <w:szCs w:val="24"/>
        </w:rPr>
        <w:t>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w:t>
      </w:r>
      <w:r w:rsidR="0066446F" w:rsidRPr="00C05B76">
        <w:rPr>
          <w:rFonts w:ascii="Arial" w:hAnsi="Arial" w:cs="Arial"/>
          <w:color w:val="000000" w:themeColor="text1"/>
          <w:sz w:val="24"/>
          <w:szCs w:val="24"/>
        </w:rPr>
        <w:t xml:space="preserve"> de Sujetos Obligados del Estado de Jalisco.</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lastRenderedPageBreak/>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r w:rsidR="00EC0F8C" w:rsidRPr="0066446F">
        <w:rPr>
          <w:rFonts w:ascii="Arial" w:eastAsia="Times New Roman" w:hAnsi="Arial" w:cs="Arial"/>
          <w:b/>
          <w:color w:val="000000"/>
          <w:kern w:val="28"/>
          <w:sz w:val="28"/>
          <w:szCs w:val="28"/>
          <w:lang w:eastAsia="es-MX"/>
        </w:rPr>
        <w:t xml:space="preserve"> </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66446F" w:rsidRPr="0066446F" w:rsidRDefault="0066446F" w:rsidP="0066446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p w:rsidR="0051363D" w:rsidRPr="00B75944" w:rsidRDefault="0051363D" w:rsidP="00B75944"/>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14" w:rsidRDefault="009C5914" w:rsidP="0038030A">
      <w:pPr>
        <w:spacing w:after="0" w:line="240" w:lineRule="auto"/>
      </w:pPr>
      <w:r>
        <w:separator/>
      </w:r>
    </w:p>
  </w:endnote>
  <w:endnote w:type="continuationSeparator" w:id="0">
    <w:p w:rsidR="009C5914" w:rsidRDefault="009C5914"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14" w:rsidRDefault="009C5914" w:rsidP="0038030A">
      <w:pPr>
        <w:spacing w:after="0" w:line="240" w:lineRule="auto"/>
      </w:pPr>
      <w:r>
        <w:separator/>
      </w:r>
    </w:p>
  </w:footnote>
  <w:footnote w:type="continuationSeparator" w:id="0">
    <w:p w:rsidR="009C5914" w:rsidRDefault="009C5914"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4F29C9"/>
    <w:multiLevelType w:val="hybridMultilevel"/>
    <w:tmpl w:val="7C4AA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482B98"/>
    <w:multiLevelType w:val="hybridMultilevel"/>
    <w:tmpl w:val="1FD0C2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6D296D"/>
    <w:multiLevelType w:val="hybridMultilevel"/>
    <w:tmpl w:val="D5580A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7"/>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05F68"/>
    <w:rsid w:val="00081C23"/>
    <w:rsid w:val="000F1E55"/>
    <w:rsid w:val="001031E5"/>
    <w:rsid w:val="001802FF"/>
    <w:rsid w:val="00183623"/>
    <w:rsid w:val="001A1085"/>
    <w:rsid w:val="001B23F7"/>
    <w:rsid w:val="001C3386"/>
    <w:rsid w:val="00246B10"/>
    <w:rsid w:val="002D1650"/>
    <w:rsid w:val="0030004C"/>
    <w:rsid w:val="0032112B"/>
    <w:rsid w:val="003445AD"/>
    <w:rsid w:val="0037284D"/>
    <w:rsid w:val="0038030A"/>
    <w:rsid w:val="003B1426"/>
    <w:rsid w:val="00446BAA"/>
    <w:rsid w:val="00452456"/>
    <w:rsid w:val="00460DBE"/>
    <w:rsid w:val="00491CCF"/>
    <w:rsid w:val="004F036F"/>
    <w:rsid w:val="0050056D"/>
    <w:rsid w:val="0051363D"/>
    <w:rsid w:val="005C06AB"/>
    <w:rsid w:val="005C50B7"/>
    <w:rsid w:val="00610864"/>
    <w:rsid w:val="0062070A"/>
    <w:rsid w:val="0066446F"/>
    <w:rsid w:val="006B23DF"/>
    <w:rsid w:val="006E3EE6"/>
    <w:rsid w:val="006F03C5"/>
    <w:rsid w:val="007C4C2A"/>
    <w:rsid w:val="007C73C7"/>
    <w:rsid w:val="008022C4"/>
    <w:rsid w:val="00802718"/>
    <w:rsid w:val="008A5AA3"/>
    <w:rsid w:val="008F1D5F"/>
    <w:rsid w:val="00945875"/>
    <w:rsid w:val="00955536"/>
    <w:rsid w:val="009B6914"/>
    <w:rsid w:val="009C5914"/>
    <w:rsid w:val="00A545E3"/>
    <w:rsid w:val="00AB1FAD"/>
    <w:rsid w:val="00AD501C"/>
    <w:rsid w:val="00B24C22"/>
    <w:rsid w:val="00B35F7B"/>
    <w:rsid w:val="00B743DA"/>
    <w:rsid w:val="00B75944"/>
    <w:rsid w:val="00C0585B"/>
    <w:rsid w:val="00C05B76"/>
    <w:rsid w:val="00C31CAE"/>
    <w:rsid w:val="00D80690"/>
    <w:rsid w:val="00D923D6"/>
    <w:rsid w:val="00DB6409"/>
    <w:rsid w:val="00DE4E1E"/>
    <w:rsid w:val="00DF42C0"/>
    <w:rsid w:val="00DF7791"/>
    <w:rsid w:val="00EA54F8"/>
    <w:rsid w:val="00EC0F8C"/>
    <w:rsid w:val="00F17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63BC9-3CAD-43DB-82F1-072C1CC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935</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9</cp:revision>
  <cp:lastPrinted>2020-04-14T21:35:00Z</cp:lastPrinted>
  <dcterms:created xsi:type="dcterms:W3CDTF">2025-08-06T19:52:00Z</dcterms:created>
  <dcterms:modified xsi:type="dcterms:W3CDTF">2025-08-11T17:19:00Z</dcterms:modified>
</cp:coreProperties>
</file>